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F0B5" w14:textId="6D2C3661" w:rsidR="00903AE0" w:rsidRPr="0066624E" w:rsidRDefault="00903AE0" w:rsidP="0066624E">
      <w:pPr>
        <w:rPr>
          <w:rFonts w:asciiTheme="minorHAnsi" w:eastAsia="Calibri" w:hAnsiTheme="minorHAnsi" w:cstheme="minorHAnsi"/>
          <w:b/>
          <w:color w:val="404040"/>
          <w:sz w:val="18"/>
          <w:szCs w:val="18"/>
        </w:rPr>
      </w:pPr>
      <w:bookmarkStart w:id="0" w:name="_Hlk511823274"/>
      <w:bookmarkStart w:id="1" w:name="_Hlk511823474"/>
      <w:bookmarkEnd w:id="1"/>
      <w:r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>Adams</w:t>
      </w:r>
      <w:r w:rsidR="002B39F9"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>, John</w:t>
      </w:r>
    </w:p>
    <w:p w14:paraId="7B591BA7" w14:textId="2AE83474" w:rsidR="00903AE0" w:rsidRPr="00E13A5C" w:rsidRDefault="00903AE0" w:rsidP="00903AE0">
      <w:pPr>
        <w:ind w:firstLine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Concerto</w:t>
      </w:r>
    </w:p>
    <w:p w14:paraId="63CA7D8D" w14:textId="1285A2FF" w:rsidR="00903AE0" w:rsidRPr="00E13A5C" w:rsidRDefault="00903AE0" w:rsidP="00903AE0">
      <w:pPr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</w:pPr>
      <w:proofErr w:type="spellStart"/>
      <w:r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>Adès</w:t>
      </w:r>
      <w:proofErr w:type="spellEnd"/>
      <w:r w:rsidR="002B39F9"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>, Thomas</w:t>
      </w:r>
    </w:p>
    <w:p w14:paraId="6A3F85DA" w14:textId="29312201" w:rsidR="00903AE0" w:rsidRPr="00E13A5C" w:rsidRDefault="00903AE0" w:rsidP="00903AE0">
      <w:pPr>
        <w:ind w:left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Concerto</w:t>
      </w:r>
    </w:p>
    <w:p w14:paraId="4C767A20" w14:textId="77777777" w:rsidR="00903AE0" w:rsidRPr="00E13A5C" w:rsidRDefault="00903AE0" w:rsidP="00903AE0">
      <w:pPr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>Barber</w:t>
      </w:r>
    </w:p>
    <w:p w14:paraId="7837FB5B" w14:textId="77777777" w:rsidR="00903AE0" w:rsidRDefault="00903AE0" w:rsidP="00903AE0">
      <w:pPr>
        <w:ind w:left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Concerto</w:t>
      </w:r>
    </w:p>
    <w:p w14:paraId="06CB8BB7" w14:textId="11F1BF7C" w:rsidR="003A6648" w:rsidRPr="00BC1EDF" w:rsidRDefault="00BC1EDF" w:rsidP="00BC1EDF">
      <w:pPr>
        <w:rPr>
          <w:rFonts w:asciiTheme="minorHAnsi" w:eastAsia="Calibri" w:hAnsiTheme="minorHAnsi" w:cstheme="minorHAnsi"/>
          <w:b/>
          <w:bCs/>
          <w:color w:val="404040" w:themeColor="text1" w:themeTint="BF"/>
          <w:sz w:val="18"/>
          <w:szCs w:val="18"/>
        </w:rPr>
      </w:pPr>
      <w:r w:rsidRPr="00BC1EDF">
        <w:rPr>
          <w:rFonts w:asciiTheme="minorHAnsi" w:eastAsia="Calibri" w:hAnsiTheme="minorHAnsi" w:cstheme="minorHAnsi"/>
          <w:b/>
          <w:bCs/>
          <w:color w:val="404040" w:themeColor="text1" w:themeTint="BF"/>
          <w:sz w:val="18"/>
          <w:szCs w:val="18"/>
        </w:rPr>
        <w:t>Bartok</w:t>
      </w:r>
    </w:p>
    <w:p w14:paraId="2C47E21F" w14:textId="22191331" w:rsidR="00BC1EDF" w:rsidRPr="00E13A5C" w:rsidRDefault="00BC1EDF" w:rsidP="00BC1EDF">
      <w:pPr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ab/>
        <w:t>Concerto No.2</w:t>
      </w:r>
    </w:p>
    <w:p w14:paraId="668F36C5" w14:textId="3701FE31" w:rsidR="00903AE0" w:rsidRPr="00E13A5C" w:rsidRDefault="00903AE0" w:rsidP="00903AE0">
      <w:pPr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 xml:space="preserve">Beethoven </w:t>
      </w:r>
    </w:p>
    <w:p w14:paraId="1F351336" w14:textId="77777777" w:rsidR="00903AE0" w:rsidRPr="00E13A5C" w:rsidRDefault="00903AE0" w:rsidP="00903AE0">
      <w:pPr>
        <w:ind w:left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Concerto</w:t>
      </w:r>
    </w:p>
    <w:p w14:paraId="522ECAD2" w14:textId="77777777" w:rsidR="00903AE0" w:rsidRPr="00E13A5C" w:rsidRDefault="00903AE0" w:rsidP="00903AE0">
      <w:pPr>
        <w:ind w:left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Triple Concerto</w:t>
      </w:r>
    </w:p>
    <w:p w14:paraId="6827A9B6" w14:textId="77777777" w:rsidR="00903AE0" w:rsidRPr="00E13A5C" w:rsidRDefault="00903AE0" w:rsidP="00903AE0">
      <w:pPr>
        <w:ind w:left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Romances</w:t>
      </w:r>
    </w:p>
    <w:p w14:paraId="22352D3B" w14:textId="4B14F708" w:rsidR="00E13A5C" w:rsidRPr="00E13A5C" w:rsidRDefault="00E13A5C" w:rsidP="00903AE0">
      <w:pPr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>Berg</w:t>
      </w:r>
    </w:p>
    <w:p w14:paraId="7E55B7EF" w14:textId="7D913CFC" w:rsidR="00E13A5C" w:rsidRPr="00E13A5C" w:rsidRDefault="00E13A5C" w:rsidP="00903AE0">
      <w:pPr>
        <w:rPr>
          <w:rFonts w:asciiTheme="minorHAnsi" w:eastAsia="Calibri" w:hAnsiTheme="minorHAnsi" w:cstheme="minorHAnsi"/>
          <w:bCs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ab/>
      </w:r>
      <w:r w:rsidRPr="00E13A5C">
        <w:rPr>
          <w:rFonts w:asciiTheme="minorHAnsi" w:eastAsia="Calibri" w:hAnsiTheme="minorHAnsi" w:cstheme="minorHAnsi"/>
          <w:bCs/>
          <w:color w:val="404040" w:themeColor="text1" w:themeTint="BF"/>
          <w:sz w:val="18"/>
          <w:szCs w:val="18"/>
        </w:rPr>
        <w:t>Chamber Concerto</w:t>
      </w:r>
    </w:p>
    <w:p w14:paraId="1660D8FC" w14:textId="1E93ABDE" w:rsidR="00903AE0" w:rsidRPr="00E13A5C" w:rsidRDefault="00903AE0" w:rsidP="00903AE0">
      <w:pPr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>Bernstein</w:t>
      </w:r>
    </w:p>
    <w:p w14:paraId="1C70FC10" w14:textId="77777777" w:rsidR="00903AE0" w:rsidRPr="00E13A5C" w:rsidRDefault="00903AE0" w:rsidP="00903AE0">
      <w:pPr>
        <w:ind w:left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 xml:space="preserve">Serenade </w:t>
      </w:r>
    </w:p>
    <w:p w14:paraId="3582B45A" w14:textId="5CF24E5D" w:rsidR="00903AE0" w:rsidRPr="00E13A5C" w:rsidRDefault="00903AE0" w:rsidP="00903AE0">
      <w:pPr>
        <w:ind w:left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West Side Story Suite</w:t>
      </w:r>
    </w:p>
    <w:p w14:paraId="64A12E78" w14:textId="77777777" w:rsidR="00E13A5C" w:rsidRDefault="00E13A5C" w:rsidP="00903AE0">
      <w:pPr>
        <w:rPr>
          <w:rFonts w:asciiTheme="minorHAnsi" w:eastAsia="Calibri" w:hAnsiTheme="minorHAnsi" w:cstheme="minorHAnsi"/>
          <w:color w:val="404040" w:themeColor="text1" w:themeTint="BF"/>
          <w:sz w:val="10"/>
          <w:szCs w:val="10"/>
        </w:rPr>
      </w:pPr>
    </w:p>
    <w:p w14:paraId="26EF1A00" w14:textId="200B17EA" w:rsidR="00903AE0" w:rsidRPr="00E13A5C" w:rsidRDefault="00903AE0" w:rsidP="00903AE0">
      <w:pPr>
        <w:rPr>
          <w:rFonts w:asciiTheme="minorHAnsi" w:hAnsiTheme="minorHAnsi" w:cstheme="minorHAnsi"/>
          <w:b/>
          <w:color w:val="404040" w:themeColor="text1" w:themeTint="BF"/>
          <w:sz w:val="18"/>
          <w:szCs w:val="18"/>
        </w:rPr>
      </w:pPr>
      <w:r w:rsidRPr="00E13A5C">
        <w:rPr>
          <w:rFonts w:asciiTheme="minorHAnsi" w:hAnsiTheme="minorHAnsi" w:cstheme="minorHAnsi"/>
          <w:b/>
          <w:color w:val="404040" w:themeColor="text1" w:themeTint="BF"/>
          <w:sz w:val="18"/>
          <w:szCs w:val="18"/>
        </w:rPr>
        <w:t xml:space="preserve">Bjarnason, Daniel </w:t>
      </w:r>
    </w:p>
    <w:p w14:paraId="3DC53EF4" w14:textId="3DDC5FB9" w:rsidR="00903AE0" w:rsidRPr="00E13A5C" w:rsidRDefault="00903AE0" w:rsidP="00903AE0">
      <w:pPr>
        <w:ind w:firstLine="720"/>
        <w:rPr>
          <w:rFonts w:asciiTheme="minorHAns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hAnsiTheme="minorHAnsi" w:cstheme="minorHAnsi"/>
          <w:color w:val="404040" w:themeColor="text1" w:themeTint="BF"/>
          <w:sz w:val="18"/>
          <w:szCs w:val="18"/>
        </w:rPr>
        <w:t>Violin Concerto</w:t>
      </w:r>
      <w:r w:rsidR="002B39F9" w:rsidRPr="00E13A5C">
        <w:rPr>
          <w:rFonts w:asciiTheme="minorHAnsi" w:hAnsiTheme="minorHAnsi" w:cstheme="minorHAnsi"/>
          <w:color w:val="404040" w:themeColor="text1" w:themeTint="BF"/>
          <w:sz w:val="18"/>
          <w:szCs w:val="18"/>
        </w:rPr>
        <w:t xml:space="preserve"> (2017)</w:t>
      </w:r>
    </w:p>
    <w:p w14:paraId="2FD4AE7D" w14:textId="77777777" w:rsidR="00903AE0" w:rsidRPr="00E13A5C" w:rsidRDefault="00903AE0" w:rsidP="00903AE0">
      <w:pPr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>Brahms</w:t>
      </w:r>
    </w:p>
    <w:p w14:paraId="0D36CBED" w14:textId="77777777" w:rsidR="00903AE0" w:rsidRPr="00E13A5C" w:rsidRDefault="00903AE0" w:rsidP="00903AE0">
      <w:pPr>
        <w:ind w:left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 xml:space="preserve">Concerto </w:t>
      </w:r>
    </w:p>
    <w:p w14:paraId="2D175260" w14:textId="30FBDA05" w:rsidR="002563FD" w:rsidRPr="00E13A5C" w:rsidRDefault="00903AE0" w:rsidP="002563FD">
      <w:pPr>
        <w:ind w:left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Double Concerto</w:t>
      </w:r>
    </w:p>
    <w:p w14:paraId="5725C872" w14:textId="164A296B" w:rsidR="00D01ACA" w:rsidRPr="00E13A5C" w:rsidRDefault="00D01ACA" w:rsidP="00D01ACA">
      <w:pPr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>Britten</w:t>
      </w:r>
    </w:p>
    <w:p w14:paraId="5F87B17A" w14:textId="3C5D42A9" w:rsidR="00D01ACA" w:rsidRPr="00E13A5C" w:rsidRDefault="00D01ACA" w:rsidP="00D01ACA">
      <w:pPr>
        <w:ind w:left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 xml:space="preserve">Violin Concerto, Op.15 </w:t>
      </w:r>
    </w:p>
    <w:p w14:paraId="7D7A01C6" w14:textId="77777777" w:rsidR="00E03C3C" w:rsidRPr="00E13A5C" w:rsidRDefault="00E03C3C" w:rsidP="00903AE0">
      <w:pPr>
        <w:rPr>
          <w:rFonts w:asciiTheme="minorHAnsi" w:eastAsia="Calibri" w:hAnsiTheme="minorHAnsi" w:cstheme="minorHAnsi"/>
          <w:color w:val="404040" w:themeColor="text1" w:themeTint="BF"/>
          <w:sz w:val="10"/>
          <w:szCs w:val="10"/>
        </w:rPr>
      </w:pPr>
    </w:p>
    <w:p w14:paraId="0A7805AE" w14:textId="5925521E" w:rsidR="00903AE0" w:rsidRPr="00E13A5C" w:rsidRDefault="00D01ACA" w:rsidP="00903AE0">
      <w:pPr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>*</w:t>
      </w:r>
      <w:r w:rsidR="00903AE0"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>Brown, James Francis</w:t>
      </w:r>
    </w:p>
    <w:p w14:paraId="1CCF07EF" w14:textId="4B3FA8B8" w:rsidR="00903AE0" w:rsidRPr="00E13A5C" w:rsidRDefault="00903AE0" w:rsidP="00903AE0">
      <w:pPr>
        <w:ind w:left="720"/>
        <w:rPr>
          <w:rFonts w:asciiTheme="minorHAnsi" w:eastAsia="Calibri" w:hAnsiTheme="minorHAnsi" w:cstheme="minorHAnsi"/>
          <w:i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 xml:space="preserve">Fantasy for Violin and Orchestra </w:t>
      </w: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br/>
      </w:r>
      <w:r w:rsidRPr="00E13A5C">
        <w:rPr>
          <w:rFonts w:asciiTheme="minorHAnsi" w:eastAsia="Calibri" w:hAnsiTheme="minorHAnsi" w:cstheme="minorHAnsi"/>
          <w:i/>
          <w:color w:val="404040" w:themeColor="text1" w:themeTint="BF"/>
          <w:sz w:val="18"/>
          <w:szCs w:val="18"/>
        </w:rPr>
        <w:t>Jack Liebeck featured as soloist for the world premiere of this</w:t>
      </w:r>
    </w:p>
    <w:p w14:paraId="55920CC6" w14:textId="77777777" w:rsidR="00903AE0" w:rsidRPr="00E13A5C" w:rsidRDefault="00903AE0" w:rsidP="00903AE0">
      <w:pPr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>Bruch</w:t>
      </w:r>
    </w:p>
    <w:p w14:paraId="70FDF5D6" w14:textId="79512BE8" w:rsidR="00D01ACA" w:rsidRPr="00E13A5C" w:rsidRDefault="00903AE0" w:rsidP="002563FD">
      <w:pPr>
        <w:ind w:left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Concerto Nos. I, II &amp; III</w:t>
      </w:r>
    </w:p>
    <w:p w14:paraId="44238339" w14:textId="5296C262" w:rsidR="00903AE0" w:rsidRPr="00E13A5C" w:rsidRDefault="00903AE0" w:rsidP="00903AE0">
      <w:pPr>
        <w:ind w:left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In Memoriam</w:t>
      </w:r>
    </w:p>
    <w:p w14:paraId="216E061D" w14:textId="77777777" w:rsidR="00903AE0" w:rsidRPr="00E13A5C" w:rsidRDefault="00903AE0" w:rsidP="00903AE0">
      <w:pPr>
        <w:ind w:left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proofErr w:type="spellStart"/>
      <w:r w:rsidRPr="00E13A5C">
        <w:rPr>
          <w:rFonts w:asciiTheme="minorHAnsi" w:eastAsia="Arial" w:hAnsiTheme="minorHAnsi" w:cstheme="minorHAnsi"/>
          <w:color w:val="404040" w:themeColor="text1" w:themeTint="BF"/>
          <w:sz w:val="18"/>
          <w:szCs w:val="18"/>
          <w:shd w:val="clear" w:color="auto" w:fill="FFFFFF"/>
        </w:rPr>
        <w:t>Konzertstück</w:t>
      </w:r>
      <w:proofErr w:type="spellEnd"/>
      <w:r w:rsidRPr="00E13A5C">
        <w:rPr>
          <w:rFonts w:asciiTheme="minorHAnsi" w:eastAsia="Arial" w:hAnsiTheme="minorHAnsi" w:cstheme="minorHAnsi"/>
          <w:color w:val="404040" w:themeColor="text1" w:themeTint="BF"/>
          <w:sz w:val="18"/>
          <w:szCs w:val="18"/>
          <w:shd w:val="clear" w:color="auto" w:fill="FFFFFF"/>
        </w:rPr>
        <w:br/>
      </w: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Romance</w:t>
      </w:r>
    </w:p>
    <w:p w14:paraId="14ED494D" w14:textId="77777777" w:rsidR="00903AE0" w:rsidRPr="00E13A5C" w:rsidRDefault="00903AE0" w:rsidP="00903AE0">
      <w:pPr>
        <w:ind w:left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Serenade</w:t>
      </w:r>
    </w:p>
    <w:p w14:paraId="6E21BC60" w14:textId="77777777" w:rsidR="00903AE0" w:rsidRPr="00E13A5C" w:rsidRDefault="00903AE0" w:rsidP="00903AE0">
      <w:pPr>
        <w:ind w:left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Scottish Fantasy</w:t>
      </w:r>
    </w:p>
    <w:p w14:paraId="15849254" w14:textId="3723134A" w:rsidR="00903AE0" w:rsidRPr="00E13A5C" w:rsidRDefault="00903AE0" w:rsidP="00903AE0">
      <w:pPr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>Chausson</w:t>
      </w:r>
    </w:p>
    <w:p w14:paraId="19EE6035" w14:textId="77777777" w:rsidR="00903AE0" w:rsidRPr="00E13A5C" w:rsidRDefault="00903AE0" w:rsidP="00903AE0">
      <w:pPr>
        <w:ind w:left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proofErr w:type="spellStart"/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Poème</w:t>
      </w:r>
      <w:proofErr w:type="spellEnd"/>
    </w:p>
    <w:p w14:paraId="5D1B8B5D" w14:textId="77777777" w:rsidR="00E13A5C" w:rsidRDefault="00E13A5C" w:rsidP="00903AE0">
      <w:pPr>
        <w:rPr>
          <w:rFonts w:asciiTheme="minorHAnsi" w:eastAsia="Calibri" w:hAnsiTheme="minorHAnsi" w:cstheme="minorHAnsi"/>
          <w:color w:val="404040" w:themeColor="text1" w:themeTint="BF"/>
          <w:sz w:val="10"/>
          <w:szCs w:val="10"/>
        </w:rPr>
      </w:pPr>
    </w:p>
    <w:p w14:paraId="7D4E717A" w14:textId="16808FDB" w:rsidR="00903AE0" w:rsidRPr="00E13A5C" w:rsidRDefault="00507FA8" w:rsidP="00903AE0">
      <w:pPr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>*</w:t>
      </w:r>
      <w:r w:rsidR="00903AE0"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>Dean, Brett</w:t>
      </w:r>
    </w:p>
    <w:p w14:paraId="289FB8FA" w14:textId="7AF24E37" w:rsidR="00E13A5C" w:rsidRPr="00E13A5C" w:rsidRDefault="00903AE0" w:rsidP="00E13A5C">
      <w:pPr>
        <w:ind w:left="720"/>
        <w:rPr>
          <w:rFonts w:asciiTheme="minorHAnsi" w:eastAsia="Calibri" w:hAnsiTheme="minorHAnsi" w:cstheme="minorHAnsi"/>
          <w:iCs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i/>
          <w:color w:val="404040" w:themeColor="text1" w:themeTint="BF"/>
          <w:sz w:val="18"/>
          <w:szCs w:val="18"/>
        </w:rPr>
        <w:t>The Lost Art of Letter Writing</w:t>
      </w:r>
      <w:r w:rsidR="00507FA8" w:rsidRPr="00E13A5C">
        <w:rPr>
          <w:rFonts w:asciiTheme="minorHAnsi" w:eastAsia="Calibri" w:hAnsiTheme="minorHAnsi" w:cstheme="minorHAnsi"/>
          <w:iCs/>
          <w:color w:val="404040" w:themeColor="text1" w:themeTint="BF"/>
          <w:sz w:val="18"/>
          <w:szCs w:val="18"/>
        </w:rPr>
        <w:t xml:space="preserve"> </w:t>
      </w:r>
    </w:p>
    <w:p w14:paraId="56CCE9C6" w14:textId="121E1F34" w:rsidR="002B39F9" w:rsidRPr="00E13A5C" w:rsidRDefault="00507FA8" w:rsidP="002B39F9">
      <w:pPr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>*</w:t>
      </w:r>
      <w:r w:rsidR="002B39F9"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>Dean, Paul</w:t>
      </w:r>
    </w:p>
    <w:p w14:paraId="0E312A53" w14:textId="3BCF75DC" w:rsidR="002B39F9" w:rsidRPr="00E13A5C" w:rsidRDefault="00507FA8" w:rsidP="002B39F9">
      <w:pPr>
        <w:ind w:left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i/>
          <w:iCs/>
          <w:color w:val="404040" w:themeColor="text1" w:themeTint="BF"/>
          <w:sz w:val="18"/>
          <w:szCs w:val="18"/>
        </w:rPr>
        <w:t>A Brief History of Time</w:t>
      </w:r>
      <w:r w:rsidR="002B39F9"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 xml:space="preserve"> (</w:t>
      </w: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world premiere w Prof. Brian Cox</w:t>
      </w:r>
      <w:r w:rsidR="00D01ACA"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, Benjamin Northey</w:t>
      </w: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 xml:space="preserve"> &amp; </w:t>
      </w:r>
      <w:r w:rsidR="00663DD2"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M</w:t>
      </w: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 xml:space="preserve">elbourne </w:t>
      </w:r>
      <w:r w:rsidR="002B39F9"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S</w:t>
      </w: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ymphony</w:t>
      </w:r>
      <w:r w:rsidR="002B39F9"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,</w:t>
      </w: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 xml:space="preserve"> Nov</w:t>
      </w:r>
      <w:r w:rsidR="002B39F9"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 xml:space="preserve"> 2019)</w:t>
      </w:r>
    </w:p>
    <w:p w14:paraId="27FACAE6" w14:textId="77777777" w:rsidR="008D7A07" w:rsidRDefault="008D7A07" w:rsidP="00903AE0">
      <w:pPr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</w:pPr>
    </w:p>
    <w:p w14:paraId="30C1BA95" w14:textId="77777777" w:rsidR="00237EF6" w:rsidRDefault="00E13A5C" w:rsidP="00237EF6">
      <w:pPr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>Dvorak</w:t>
      </w:r>
      <w:r w:rsidR="008D7A07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 xml:space="preserve">  </w:t>
      </w:r>
    </w:p>
    <w:p w14:paraId="2892EEBD" w14:textId="2EEC0D29" w:rsidR="00FD29F7" w:rsidRPr="008D7A07" w:rsidRDefault="00E13A5C" w:rsidP="00237EF6">
      <w:pPr>
        <w:ind w:firstLine="720"/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bCs/>
          <w:color w:val="404040" w:themeColor="text1" w:themeTint="BF"/>
          <w:sz w:val="18"/>
          <w:szCs w:val="18"/>
        </w:rPr>
        <w:t xml:space="preserve">Concerto </w:t>
      </w:r>
    </w:p>
    <w:p w14:paraId="5D071ADE" w14:textId="4FF9432D" w:rsidR="00E13A5C" w:rsidRPr="00E13A5C" w:rsidRDefault="00E13A5C" w:rsidP="00FD29F7">
      <w:pPr>
        <w:ind w:firstLine="720"/>
        <w:rPr>
          <w:rFonts w:asciiTheme="minorHAnsi" w:eastAsia="Calibri" w:hAnsiTheme="minorHAnsi" w:cstheme="minorHAnsi"/>
          <w:bCs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bCs/>
          <w:color w:val="404040" w:themeColor="text1" w:themeTint="BF"/>
          <w:sz w:val="18"/>
          <w:szCs w:val="18"/>
        </w:rPr>
        <w:t>Romance</w:t>
      </w:r>
    </w:p>
    <w:p w14:paraId="6D5E1693" w14:textId="66511502" w:rsidR="002B39F9" w:rsidRPr="00E13A5C" w:rsidRDefault="00903AE0" w:rsidP="00903AE0">
      <w:pPr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>Gerhard</w:t>
      </w:r>
      <w:r w:rsidR="002B39F9"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>, Roberto</w:t>
      </w:r>
    </w:p>
    <w:p w14:paraId="1271B8C7" w14:textId="5F80F944" w:rsidR="00903AE0" w:rsidRPr="00E13A5C" w:rsidRDefault="002B39F9" w:rsidP="00903AE0">
      <w:pPr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(Catal</w:t>
      </w:r>
      <w:r w:rsidR="00663DD2"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a</w:t>
      </w: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n composer who settled in Cambridge)</w:t>
      </w:r>
    </w:p>
    <w:p w14:paraId="2FCA5F1E" w14:textId="6B360AF6" w:rsidR="00903AE0" w:rsidRPr="00E13A5C" w:rsidRDefault="002B39F9" w:rsidP="00903AE0">
      <w:pPr>
        <w:ind w:left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 xml:space="preserve">Violin </w:t>
      </w:r>
      <w:r w:rsidR="00903AE0"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Concerto</w:t>
      </w: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 xml:space="preserve"> (1942-45)</w:t>
      </w:r>
    </w:p>
    <w:p w14:paraId="0C80E981" w14:textId="738DBB2E" w:rsidR="00E13A5C" w:rsidRPr="00E13A5C" w:rsidRDefault="00E13A5C" w:rsidP="00903AE0">
      <w:pPr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>Glass</w:t>
      </w:r>
    </w:p>
    <w:p w14:paraId="1F52C24F" w14:textId="47DD96F1" w:rsidR="00E13A5C" w:rsidRDefault="00E13A5C" w:rsidP="00E13A5C">
      <w:pPr>
        <w:ind w:firstLine="720"/>
        <w:rPr>
          <w:rFonts w:asciiTheme="minorHAnsi" w:eastAsia="Calibri" w:hAnsiTheme="minorHAnsi" w:cstheme="minorHAnsi"/>
          <w:bCs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bCs/>
          <w:color w:val="404040" w:themeColor="text1" w:themeTint="BF"/>
          <w:sz w:val="18"/>
          <w:szCs w:val="18"/>
        </w:rPr>
        <w:t>Violin Concerto</w:t>
      </w:r>
    </w:p>
    <w:p w14:paraId="65AC642F" w14:textId="4082D392" w:rsidR="00A54669" w:rsidRPr="00157BCC" w:rsidRDefault="00A54669" w:rsidP="00E13A5C">
      <w:pPr>
        <w:ind w:firstLine="720"/>
        <w:rPr>
          <w:rFonts w:asciiTheme="minorHAnsi" w:eastAsia="Calibri" w:hAnsiTheme="minorHAnsi" w:cstheme="minorHAnsi"/>
          <w:bCs/>
          <w:i/>
          <w:iCs/>
          <w:color w:val="404040" w:themeColor="text1" w:themeTint="BF"/>
          <w:sz w:val="18"/>
          <w:szCs w:val="18"/>
        </w:rPr>
      </w:pPr>
      <w:r>
        <w:rPr>
          <w:rFonts w:asciiTheme="minorHAnsi" w:eastAsia="Calibri" w:hAnsiTheme="minorHAnsi" w:cstheme="minorHAnsi"/>
          <w:bCs/>
          <w:color w:val="404040" w:themeColor="text1" w:themeTint="BF"/>
          <w:sz w:val="18"/>
          <w:szCs w:val="18"/>
        </w:rPr>
        <w:t xml:space="preserve">Concerto No.2 </w:t>
      </w:r>
      <w:r w:rsidR="00157BCC" w:rsidRPr="00157BCC">
        <w:rPr>
          <w:rFonts w:asciiTheme="minorHAnsi" w:eastAsia="Calibri" w:hAnsiTheme="minorHAnsi" w:cstheme="minorHAnsi"/>
          <w:bCs/>
          <w:i/>
          <w:iCs/>
          <w:color w:val="404040" w:themeColor="text1" w:themeTint="BF"/>
          <w:sz w:val="18"/>
          <w:szCs w:val="18"/>
        </w:rPr>
        <w:t>T</w:t>
      </w:r>
      <w:r w:rsidRPr="00157BCC">
        <w:rPr>
          <w:rFonts w:asciiTheme="minorHAnsi" w:eastAsia="Calibri" w:hAnsiTheme="minorHAnsi" w:cstheme="minorHAnsi"/>
          <w:bCs/>
          <w:i/>
          <w:iCs/>
          <w:color w:val="404040" w:themeColor="text1" w:themeTint="BF"/>
          <w:sz w:val="18"/>
          <w:szCs w:val="18"/>
        </w:rPr>
        <w:t>he American Four Seasons</w:t>
      </w:r>
    </w:p>
    <w:p w14:paraId="52E10F95" w14:textId="788E773A" w:rsidR="00903AE0" w:rsidRPr="00E13A5C" w:rsidRDefault="00903AE0" w:rsidP="00903AE0">
      <w:pPr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>Glazunov</w:t>
      </w:r>
    </w:p>
    <w:p w14:paraId="1F1F9C1A" w14:textId="4C61CB8A" w:rsidR="00903AE0" w:rsidRPr="00E13A5C" w:rsidRDefault="00903AE0" w:rsidP="00903AE0">
      <w:pPr>
        <w:ind w:left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Concerto</w:t>
      </w:r>
    </w:p>
    <w:p w14:paraId="5ECA46F8" w14:textId="77777777" w:rsidR="00D01ACA" w:rsidRPr="00E13A5C" w:rsidRDefault="00D01ACA" w:rsidP="00903AE0">
      <w:pPr>
        <w:ind w:left="720"/>
        <w:rPr>
          <w:rFonts w:asciiTheme="minorHAnsi" w:eastAsia="Calibri" w:hAnsiTheme="minorHAnsi" w:cstheme="minorHAnsi"/>
          <w:color w:val="404040" w:themeColor="text1" w:themeTint="BF"/>
          <w:sz w:val="4"/>
          <w:szCs w:val="4"/>
        </w:rPr>
      </w:pPr>
    </w:p>
    <w:p w14:paraId="095971EE" w14:textId="77777777" w:rsidR="00E13A5C" w:rsidRPr="00E13A5C" w:rsidRDefault="00E13A5C" w:rsidP="00D01ACA">
      <w:pPr>
        <w:rPr>
          <w:rFonts w:asciiTheme="minorHAnsi" w:eastAsia="Calibri" w:hAnsiTheme="minorHAnsi" w:cstheme="minorHAnsi"/>
          <w:b/>
          <w:color w:val="404040" w:themeColor="text1" w:themeTint="BF"/>
          <w:sz w:val="6"/>
          <w:szCs w:val="6"/>
        </w:rPr>
      </w:pPr>
    </w:p>
    <w:p w14:paraId="02F4E38A" w14:textId="1288134F" w:rsidR="00D01ACA" w:rsidRPr="00E13A5C" w:rsidRDefault="00D01ACA" w:rsidP="00D01ACA">
      <w:pPr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>*Hancock, Stuart</w:t>
      </w:r>
    </w:p>
    <w:p w14:paraId="07C9D7F0" w14:textId="3A5374DD" w:rsidR="00D01ACA" w:rsidRPr="00E13A5C" w:rsidRDefault="00D01ACA" w:rsidP="00D01ACA">
      <w:pPr>
        <w:ind w:left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 xml:space="preserve">Concerto for violin and orchestra (Jack released rec premiere, </w:t>
      </w:r>
      <w:r w:rsidR="002563FD"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2</w:t>
      </w: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019)</w:t>
      </w:r>
    </w:p>
    <w:p w14:paraId="7B216D0F" w14:textId="77777777" w:rsidR="00D01ACA" w:rsidRPr="00E13A5C" w:rsidRDefault="00D01ACA" w:rsidP="00D01ACA">
      <w:pPr>
        <w:ind w:left="720"/>
        <w:rPr>
          <w:rFonts w:asciiTheme="minorHAnsi" w:eastAsia="Calibri" w:hAnsiTheme="minorHAnsi" w:cstheme="minorHAnsi"/>
          <w:color w:val="404040" w:themeColor="text1" w:themeTint="BF"/>
          <w:sz w:val="4"/>
          <w:szCs w:val="4"/>
        </w:rPr>
      </w:pPr>
    </w:p>
    <w:p w14:paraId="55EFC51D" w14:textId="77777777" w:rsidR="00E13A5C" w:rsidRPr="00E13A5C" w:rsidRDefault="00E13A5C" w:rsidP="00903AE0">
      <w:pPr>
        <w:rPr>
          <w:rFonts w:asciiTheme="minorHAnsi" w:eastAsia="Calibri" w:hAnsiTheme="minorHAnsi" w:cstheme="minorHAnsi"/>
          <w:b/>
          <w:color w:val="404040" w:themeColor="text1" w:themeTint="BF"/>
          <w:sz w:val="6"/>
          <w:szCs w:val="6"/>
        </w:rPr>
      </w:pPr>
    </w:p>
    <w:p w14:paraId="141A9D00" w14:textId="47745BBA" w:rsidR="00903AE0" w:rsidRPr="00E13A5C" w:rsidRDefault="00903AE0" w:rsidP="00903AE0">
      <w:pPr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>Headington, Christopher</w:t>
      </w:r>
    </w:p>
    <w:p w14:paraId="5C05BFB2" w14:textId="7E0C68F9" w:rsidR="00903AE0" w:rsidRPr="00E13A5C" w:rsidRDefault="00903AE0" w:rsidP="00903AE0">
      <w:pPr>
        <w:ind w:left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Concerto</w:t>
      </w:r>
    </w:p>
    <w:p w14:paraId="6398006E" w14:textId="77777777" w:rsidR="00903AE0" w:rsidRPr="00E13A5C" w:rsidRDefault="00903AE0" w:rsidP="00903AE0">
      <w:pPr>
        <w:rPr>
          <w:rFonts w:asciiTheme="minorHAnsi" w:eastAsia="Calibri" w:hAnsiTheme="minorHAnsi" w:cstheme="minorHAnsi"/>
          <w:b/>
          <w:color w:val="404040" w:themeColor="text1" w:themeTint="BF"/>
          <w:sz w:val="4"/>
          <w:szCs w:val="4"/>
        </w:rPr>
      </w:pPr>
    </w:p>
    <w:p w14:paraId="595563F6" w14:textId="77777777" w:rsidR="00903AE0" w:rsidRPr="00E13A5C" w:rsidRDefault="00903AE0" w:rsidP="00903AE0">
      <w:pPr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>Lindberg</w:t>
      </w:r>
    </w:p>
    <w:p w14:paraId="3BE8B2B4" w14:textId="77777777" w:rsidR="00903AE0" w:rsidRPr="00E13A5C" w:rsidRDefault="00903AE0" w:rsidP="00903AE0">
      <w:pPr>
        <w:ind w:left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Concerto No. I</w:t>
      </w:r>
    </w:p>
    <w:p w14:paraId="691C712A" w14:textId="3D241E94" w:rsidR="00903AE0" w:rsidRPr="00E13A5C" w:rsidRDefault="00903AE0" w:rsidP="00903AE0">
      <w:pPr>
        <w:ind w:left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Concerto No. II</w:t>
      </w:r>
    </w:p>
    <w:p w14:paraId="032E46EE" w14:textId="77777777" w:rsidR="00903AE0" w:rsidRPr="00E13A5C" w:rsidRDefault="00903AE0" w:rsidP="00903AE0">
      <w:pPr>
        <w:rPr>
          <w:rFonts w:asciiTheme="minorHAnsi" w:eastAsia="Calibri" w:hAnsiTheme="minorHAnsi" w:cstheme="minorHAnsi"/>
          <w:color w:val="404040" w:themeColor="text1" w:themeTint="BF"/>
          <w:sz w:val="6"/>
          <w:szCs w:val="6"/>
        </w:rPr>
      </w:pPr>
    </w:p>
    <w:p w14:paraId="2163D6CE" w14:textId="77777777" w:rsidR="00903AE0" w:rsidRPr="00E13A5C" w:rsidRDefault="00903AE0" w:rsidP="00903AE0">
      <w:pPr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>Maxwell Davies</w:t>
      </w:r>
    </w:p>
    <w:p w14:paraId="0E34551D" w14:textId="5EB2C49D" w:rsidR="00903AE0" w:rsidRPr="00E13A5C" w:rsidRDefault="00903AE0" w:rsidP="00903AE0">
      <w:pPr>
        <w:ind w:left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Concerto No. I</w:t>
      </w:r>
    </w:p>
    <w:p w14:paraId="0B2D9BC5" w14:textId="6FBD9B25" w:rsidR="00CA0AC4" w:rsidRPr="00E13A5C" w:rsidRDefault="00CA0AC4" w:rsidP="00903AE0">
      <w:pPr>
        <w:ind w:left="720"/>
        <w:rPr>
          <w:rFonts w:asciiTheme="minorHAnsi" w:eastAsia="Calibri" w:hAnsiTheme="minorHAnsi" w:cstheme="minorHAnsi"/>
          <w:color w:val="404040" w:themeColor="text1" w:themeTint="BF"/>
          <w:sz w:val="6"/>
          <w:szCs w:val="6"/>
        </w:rPr>
      </w:pPr>
    </w:p>
    <w:p w14:paraId="0E6CF6B5" w14:textId="62CE2676" w:rsidR="00CA0AC4" w:rsidRPr="00E13A5C" w:rsidRDefault="00D01ACA" w:rsidP="00CA0AC4">
      <w:pPr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>*</w:t>
      </w:r>
      <w:r w:rsidR="00CA0AC4"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 xml:space="preserve">Dario </w:t>
      </w:r>
      <w:proofErr w:type="spellStart"/>
      <w:r w:rsidR="00CA0AC4"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>Marianelli</w:t>
      </w:r>
      <w:proofErr w:type="spellEnd"/>
    </w:p>
    <w:p w14:paraId="05413F65" w14:textId="42C3FE3D" w:rsidR="00CA0AC4" w:rsidRPr="00E13A5C" w:rsidRDefault="00CA0AC4" w:rsidP="00CA0AC4">
      <w:pPr>
        <w:ind w:left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i/>
          <w:color w:val="404040" w:themeColor="text1" w:themeTint="BF"/>
          <w:sz w:val="18"/>
          <w:szCs w:val="18"/>
        </w:rPr>
        <w:t xml:space="preserve">Voyager </w:t>
      </w: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Concerto (written for Jack)</w:t>
      </w:r>
    </w:p>
    <w:p w14:paraId="08B1ED77" w14:textId="77777777" w:rsidR="00903AE0" w:rsidRPr="00E13A5C" w:rsidRDefault="00903AE0" w:rsidP="00903AE0">
      <w:pPr>
        <w:rPr>
          <w:rFonts w:asciiTheme="minorHAnsi" w:eastAsia="Calibri" w:hAnsiTheme="minorHAnsi" w:cstheme="minorHAnsi"/>
          <w:color w:val="404040" w:themeColor="text1" w:themeTint="BF"/>
          <w:sz w:val="6"/>
          <w:szCs w:val="6"/>
        </w:rPr>
      </w:pPr>
    </w:p>
    <w:p w14:paraId="2CEF9CFD" w14:textId="77777777" w:rsidR="00903AE0" w:rsidRPr="00E13A5C" w:rsidRDefault="00903AE0" w:rsidP="00903AE0">
      <w:pPr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>Mendelssohn</w:t>
      </w:r>
    </w:p>
    <w:p w14:paraId="7F665692" w14:textId="77777777" w:rsidR="00903AE0" w:rsidRPr="00E13A5C" w:rsidRDefault="00903AE0" w:rsidP="00903AE0">
      <w:pPr>
        <w:ind w:left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Concerto in E Minor</w:t>
      </w:r>
    </w:p>
    <w:p w14:paraId="141415E1" w14:textId="77777777" w:rsidR="00903AE0" w:rsidRPr="00E13A5C" w:rsidRDefault="00903AE0" w:rsidP="00903AE0">
      <w:pPr>
        <w:ind w:left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Concerto in D Minor</w:t>
      </w:r>
    </w:p>
    <w:p w14:paraId="61980F82" w14:textId="77777777" w:rsidR="00903AE0" w:rsidRPr="00E13A5C" w:rsidRDefault="00903AE0" w:rsidP="00903AE0">
      <w:pPr>
        <w:ind w:left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Double Concerto</w:t>
      </w:r>
    </w:p>
    <w:p w14:paraId="2197E5F7" w14:textId="77777777" w:rsidR="00903AE0" w:rsidRPr="00E13A5C" w:rsidRDefault="00903AE0" w:rsidP="00903AE0">
      <w:pPr>
        <w:rPr>
          <w:rFonts w:asciiTheme="minorHAnsi" w:eastAsia="Calibri" w:hAnsiTheme="minorHAnsi" w:cstheme="minorHAnsi"/>
          <w:color w:val="404040" w:themeColor="text1" w:themeTint="BF"/>
          <w:sz w:val="10"/>
          <w:szCs w:val="10"/>
        </w:rPr>
      </w:pPr>
    </w:p>
    <w:p w14:paraId="5B5DF23F" w14:textId="77777777" w:rsidR="00903AE0" w:rsidRPr="00E13A5C" w:rsidRDefault="00903AE0" w:rsidP="00903AE0">
      <w:pPr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>Menotti</w:t>
      </w:r>
    </w:p>
    <w:p w14:paraId="3E233999" w14:textId="2DB5F300" w:rsidR="00903AE0" w:rsidRPr="00E13A5C" w:rsidRDefault="00903AE0" w:rsidP="00903AE0">
      <w:pPr>
        <w:ind w:left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Concerto</w:t>
      </w:r>
    </w:p>
    <w:p w14:paraId="160D27CF" w14:textId="77777777" w:rsidR="00903AE0" w:rsidRPr="00E13A5C" w:rsidRDefault="00903AE0" w:rsidP="00903AE0">
      <w:pPr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>Mozart</w:t>
      </w:r>
    </w:p>
    <w:p w14:paraId="11BCF06A" w14:textId="77777777" w:rsidR="00903AE0" w:rsidRPr="00E13A5C" w:rsidRDefault="00903AE0" w:rsidP="00903AE0">
      <w:pPr>
        <w:ind w:left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Concerto Nos. I, II, III, IV &amp; V</w:t>
      </w:r>
    </w:p>
    <w:p w14:paraId="185FDF89" w14:textId="1BAEB6F6" w:rsidR="00903AE0" w:rsidRPr="00E13A5C" w:rsidRDefault="00903AE0" w:rsidP="00903AE0">
      <w:pPr>
        <w:ind w:left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Sinfonia Concertante</w:t>
      </w:r>
    </w:p>
    <w:p w14:paraId="5F4F6F05" w14:textId="3A75C17C" w:rsidR="00FE2F86" w:rsidRPr="00E13A5C" w:rsidRDefault="00FE2F86" w:rsidP="00FE2F86">
      <w:pPr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>Paganini</w:t>
      </w:r>
    </w:p>
    <w:p w14:paraId="05630E27" w14:textId="0A82AF91" w:rsidR="00FE2F86" w:rsidRPr="00E13A5C" w:rsidRDefault="00FE2F86" w:rsidP="00FE2F86">
      <w:pPr>
        <w:ind w:left="720"/>
        <w:rPr>
          <w:rFonts w:asciiTheme="minorHAnsi" w:eastAsia="Calibri" w:hAnsiTheme="minorHAnsi" w:cstheme="minorHAnsi"/>
          <w:i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 xml:space="preserve">Concerto No. I &amp; </w:t>
      </w:r>
      <w:r w:rsidRPr="00E13A5C">
        <w:rPr>
          <w:rFonts w:asciiTheme="minorHAnsi" w:eastAsia="Calibri" w:hAnsiTheme="minorHAnsi" w:cstheme="minorHAnsi"/>
          <w:i/>
          <w:color w:val="404040" w:themeColor="text1" w:themeTint="BF"/>
          <w:sz w:val="18"/>
          <w:szCs w:val="18"/>
        </w:rPr>
        <w:t>La Campanella</w:t>
      </w:r>
    </w:p>
    <w:p w14:paraId="35011873" w14:textId="77777777" w:rsidR="00903AE0" w:rsidRPr="00E13A5C" w:rsidRDefault="00903AE0" w:rsidP="00903AE0">
      <w:pPr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>Prokofiev</w:t>
      </w:r>
    </w:p>
    <w:p w14:paraId="0613CEAB" w14:textId="77777777" w:rsidR="00903AE0" w:rsidRDefault="00903AE0" w:rsidP="00903AE0">
      <w:pPr>
        <w:ind w:left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Concerto Nos. I &amp; II</w:t>
      </w:r>
    </w:p>
    <w:p w14:paraId="5A4D8721" w14:textId="5C21C4A4" w:rsidR="00BC7F96" w:rsidRPr="00BC7F96" w:rsidRDefault="00BC7F96" w:rsidP="00BC7F96">
      <w:pPr>
        <w:rPr>
          <w:rFonts w:asciiTheme="minorHAnsi" w:eastAsia="Calibri" w:hAnsiTheme="minorHAnsi" w:cstheme="minorHAnsi"/>
          <w:b/>
          <w:bCs/>
          <w:color w:val="404040" w:themeColor="text1" w:themeTint="BF"/>
          <w:sz w:val="18"/>
          <w:szCs w:val="18"/>
        </w:rPr>
      </w:pPr>
      <w:r w:rsidRPr="00BC7F96">
        <w:rPr>
          <w:rFonts w:asciiTheme="minorHAnsi" w:eastAsia="Calibri" w:hAnsiTheme="minorHAnsi" w:cstheme="minorHAnsi"/>
          <w:b/>
          <w:bCs/>
          <w:color w:val="404040" w:themeColor="text1" w:themeTint="BF"/>
          <w:sz w:val="18"/>
          <w:szCs w:val="18"/>
        </w:rPr>
        <w:t>Richter</w:t>
      </w:r>
    </w:p>
    <w:p w14:paraId="40EC3643" w14:textId="77777777" w:rsidR="00903AE0" w:rsidRPr="00E13A5C" w:rsidRDefault="00903AE0" w:rsidP="00903AE0">
      <w:pPr>
        <w:rPr>
          <w:rFonts w:asciiTheme="minorHAnsi" w:eastAsia="Calibri" w:hAnsiTheme="minorHAnsi" w:cstheme="minorHAnsi"/>
          <w:color w:val="404040" w:themeColor="text1" w:themeTint="BF"/>
          <w:sz w:val="4"/>
          <w:szCs w:val="18"/>
        </w:rPr>
      </w:pPr>
    </w:p>
    <w:p w14:paraId="09BACDC6" w14:textId="1D23DDDB" w:rsidR="00BC7F96" w:rsidRPr="0097328D" w:rsidRDefault="00BC7F96" w:rsidP="00903AE0">
      <w:pPr>
        <w:rPr>
          <w:rFonts w:asciiTheme="minorHAnsi" w:eastAsia="Calibri" w:hAnsiTheme="minorHAnsi" w:cstheme="minorHAnsi"/>
          <w:bCs/>
          <w:color w:val="404040" w:themeColor="text1" w:themeTint="BF"/>
          <w:sz w:val="16"/>
          <w:szCs w:val="16"/>
        </w:rPr>
      </w:pPr>
      <w:r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ab/>
      </w:r>
      <w:r w:rsidR="001E63D6" w:rsidRPr="0097328D">
        <w:rPr>
          <w:rFonts w:asciiTheme="minorHAnsi" w:eastAsia="Calibri" w:hAnsiTheme="minorHAnsi" w:cstheme="minorHAnsi"/>
          <w:bCs/>
          <w:color w:val="404040" w:themeColor="text1" w:themeTint="BF"/>
          <w:sz w:val="16"/>
          <w:szCs w:val="16"/>
        </w:rPr>
        <w:t>Recomposed by Max Richter: Vivaldi</w:t>
      </w:r>
      <w:r w:rsidR="00682425" w:rsidRPr="0097328D">
        <w:rPr>
          <w:rFonts w:asciiTheme="minorHAnsi" w:eastAsia="Calibri" w:hAnsiTheme="minorHAnsi" w:cstheme="minorHAnsi"/>
          <w:bCs/>
          <w:color w:val="404040" w:themeColor="text1" w:themeTint="BF"/>
          <w:sz w:val="16"/>
          <w:szCs w:val="16"/>
        </w:rPr>
        <w:t>’s</w:t>
      </w:r>
      <w:r w:rsidR="001E63D6" w:rsidRPr="0097328D">
        <w:rPr>
          <w:rFonts w:asciiTheme="minorHAnsi" w:eastAsia="Calibri" w:hAnsiTheme="minorHAnsi" w:cstheme="minorHAnsi"/>
          <w:bCs/>
          <w:color w:val="404040" w:themeColor="text1" w:themeTint="BF"/>
          <w:sz w:val="16"/>
          <w:szCs w:val="16"/>
        </w:rPr>
        <w:t xml:space="preserve"> </w:t>
      </w:r>
      <w:r w:rsidR="00E46FFE" w:rsidRPr="0097328D">
        <w:rPr>
          <w:rFonts w:asciiTheme="minorHAnsi" w:eastAsia="Calibri" w:hAnsiTheme="minorHAnsi" w:cstheme="minorHAnsi"/>
          <w:bCs/>
          <w:color w:val="404040" w:themeColor="text1" w:themeTint="BF"/>
          <w:sz w:val="16"/>
          <w:szCs w:val="16"/>
        </w:rPr>
        <w:t>Four Seasons</w:t>
      </w:r>
    </w:p>
    <w:p w14:paraId="0989C676" w14:textId="77777777" w:rsidR="00682425" w:rsidRPr="00682425" w:rsidRDefault="00682425" w:rsidP="00903AE0">
      <w:pPr>
        <w:rPr>
          <w:rFonts w:asciiTheme="minorHAnsi" w:eastAsia="Calibri" w:hAnsiTheme="minorHAnsi" w:cstheme="minorHAnsi"/>
          <w:bCs/>
          <w:color w:val="404040" w:themeColor="text1" w:themeTint="BF"/>
          <w:sz w:val="8"/>
          <w:szCs w:val="8"/>
        </w:rPr>
      </w:pPr>
    </w:p>
    <w:p w14:paraId="40EA6E66" w14:textId="1681B99F" w:rsidR="00903AE0" w:rsidRPr="00E13A5C" w:rsidRDefault="00903AE0" w:rsidP="00903AE0">
      <w:pPr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>Saint-Saëns</w:t>
      </w:r>
    </w:p>
    <w:p w14:paraId="7C9A1285" w14:textId="77777777" w:rsidR="00903AE0" w:rsidRPr="00E13A5C" w:rsidRDefault="00903AE0" w:rsidP="00903AE0">
      <w:pPr>
        <w:ind w:left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Introduction et Rondo Capriccioso</w:t>
      </w:r>
    </w:p>
    <w:p w14:paraId="35AF282F" w14:textId="77777777" w:rsidR="00510814" w:rsidRPr="00E13A5C" w:rsidRDefault="00510814" w:rsidP="00510814">
      <w:pPr>
        <w:ind w:left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proofErr w:type="spellStart"/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Havanaise</w:t>
      </w:r>
      <w:proofErr w:type="spellEnd"/>
    </w:p>
    <w:p w14:paraId="1AC5A79C" w14:textId="7D55806E" w:rsidR="00510814" w:rsidRPr="00E13A5C" w:rsidRDefault="00510814" w:rsidP="00510814">
      <w:pPr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>Schoenberg</w:t>
      </w:r>
    </w:p>
    <w:p w14:paraId="2BBBCA17" w14:textId="3644D1AA" w:rsidR="00510814" w:rsidRPr="00E13A5C" w:rsidRDefault="00510814" w:rsidP="00510814">
      <w:pPr>
        <w:ind w:left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Concerto</w:t>
      </w:r>
    </w:p>
    <w:p w14:paraId="510DDEB5" w14:textId="735E84F7" w:rsidR="00903AE0" w:rsidRPr="00E13A5C" w:rsidRDefault="00903AE0" w:rsidP="00903AE0">
      <w:pPr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>Shostakovich</w:t>
      </w:r>
    </w:p>
    <w:p w14:paraId="1C25AC2F" w14:textId="23A0C2DC" w:rsidR="00903AE0" w:rsidRPr="00E13A5C" w:rsidRDefault="00903AE0" w:rsidP="00903AE0">
      <w:pPr>
        <w:ind w:left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Concerto No. I</w:t>
      </w:r>
    </w:p>
    <w:p w14:paraId="1ECF90DA" w14:textId="73FD4E30" w:rsidR="00903AE0" w:rsidRPr="00E13A5C" w:rsidRDefault="00903AE0" w:rsidP="00903AE0">
      <w:pPr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>Sibelius</w:t>
      </w:r>
    </w:p>
    <w:p w14:paraId="4BC7081C" w14:textId="3095C000" w:rsidR="00E13A5C" w:rsidRPr="00E13A5C" w:rsidRDefault="00903AE0" w:rsidP="00E13A5C">
      <w:pPr>
        <w:ind w:left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Concerto</w:t>
      </w:r>
    </w:p>
    <w:p w14:paraId="4CF32C7C" w14:textId="77777777" w:rsidR="00E13A5C" w:rsidRPr="00E13A5C" w:rsidRDefault="00E13A5C" w:rsidP="00E13A5C">
      <w:pPr>
        <w:rPr>
          <w:rFonts w:asciiTheme="minorHAnsi" w:eastAsia="Calibri" w:hAnsiTheme="minorHAnsi" w:cstheme="minorHAnsi"/>
          <w:b/>
          <w:bCs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b/>
          <w:bCs/>
          <w:color w:val="404040" w:themeColor="text1" w:themeTint="BF"/>
          <w:sz w:val="18"/>
          <w:szCs w:val="18"/>
        </w:rPr>
        <w:t xml:space="preserve">Ethel Smyth </w:t>
      </w:r>
    </w:p>
    <w:p w14:paraId="67F82562" w14:textId="77777777" w:rsidR="00E13A5C" w:rsidRPr="00E13A5C" w:rsidRDefault="00E13A5C" w:rsidP="00E13A5C">
      <w:pPr>
        <w:ind w:firstLine="720"/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>Concerto for Violin, Horn and Orchestra</w:t>
      </w:r>
    </w:p>
    <w:p w14:paraId="1A338491" w14:textId="27FE75C1" w:rsidR="00E13A5C" w:rsidRPr="00E13A5C" w:rsidRDefault="00E13A5C" w:rsidP="00E13A5C">
      <w:pPr>
        <w:rPr>
          <w:rFonts w:asciiTheme="minorHAnsi" w:eastAsia="Calibri" w:hAnsiTheme="minorHAnsi" w:cstheme="minorHAnsi"/>
          <w:b/>
          <w:bCs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b/>
          <w:bCs/>
          <w:color w:val="404040" w:themeColor="text1" w:themeTint="BF"/>
          <w:sz w:val="18"/>
          <w:szCs w:val="18"/>
        </w:rPr>
        <w:t>Strauss</w:t>
      </w:r>
    </w:p>
    <w:p w14:paraId="379AE5BC" w14:textId="5DE99DA1" w:rsidR="00E13A5C" w:rsidRPr="00E13A5C" w:rsidRDefault="00E13A5C" w:rsidP="00E13A5C">
      <w:pPr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  <w:tab/>
        <w:t>Violin Concerto</w:t>
      </w:r>
    </w:p>
    <w:p w14:paraId="1016A6E6" w14:textId="4855411F" w:rsidR="00903AE0" w:rsidRPr="00E13A5C" w:rsidRDefault="00903AE0" w:rsidP="00D34F16">
      <w:pPr>
        <w:rPr>
          <w:rFonts w:asciiTheme="minorHAnsi" w:eastAsia="Calibri" w:hAnsiTheme="minorHAnsi" w:cstheme="minorHAnsi"/>
          <w:color w:val="404040" w:themeColor="text1" w:themeTint="BF"/>
          <w:sz w:val="18"/>
          <w:szCs w:val="18"/>
        </w:rPr>
      </w:pPr>
      <w:r w:rsidRPr="00E13A5C">
        <w:rPr>
          <w:rFonts w:asciiTheme="minorHAnsi" w:eastAsia="Calibri" w:hAnsiTheme="minorHAnsi" w:cstheme="minorHAnsi"/>
          <w:b/>
          <w:color w:val="404040" w:themeColor="text1" w:themeTint="BF"/>
          <w:sz w:val="18"/>
          <w:szCs w:val="18"/>
        </w:rPr>
        <w:t>Tchaikovsky</w:t>
      </w:r>
    </w:p>
    <w:p w14:paraId="32307F53" w14:textId="56542E61" w:rsidR="00903AE0" w:rsidRDefault="004E2B2D" w:rsidP="004E2B2D">
      <w:pPr>
        <w:ind w:firstLine="720"/>
        <w:rPr>
          <w:rFonts w:asciiTheme="minorHAnsi" w:eastAsia="Calibri" w:hAnsiTheme="minorHAnsi" w:cstheme="minorHAnsi"/>
          <w:color w:val="404040"/>
          <w:sz w:val="18"/>
          <w:szCs w:val="18"/>
        </w:rPr>
      </w:pPr>
      <w:r>
        <w:rPr>
          <w:rFonts w:asciiTheme="minorHAnsi" w:eastAsia="Calibri" w:hAnsiTheme="minorHAnsi" w:cstheme="minorHAnsi"/>
          <w:color w:val="404040"/>
          <w:sz w:val="18"/>
          <w:szCs w:val="18"/>
        </w:rPr>
        <w:t>Concerto</w:t>
      </w:r>
    </w:p>
    <w:p w14:paraId="768430FA" w14:textId="4857DCAF" w:rsidR="00FE2F86" w:rsidRPr="00510814" w:rsidRDefault="00FE2F86" w:rsidP="004E2B2D">
      <w:pPr>
        <w:ind w:firstLine="720"/>
        <w:rPr>
          <w:rFonts w:asciiTheme="minorHAnsi" w:eastAsia="Calibri" w:hAnsiTheme="minorHAnsi" w:cstheme="minorHAnsi"/>
          <w:color w:val="404040"/>
          <w:sz w:val="6"/>
          <w:szCs w:val="18"/>
        </w:rPr>
      </w:pPr>
    </w:p>
    <w:p w14:paraId="5066A493" w14:textId="169F19E0" w:rsidR="004E2B2D" w:rsidRDefault="004E2B2D" w:rsidP="00903AE0">
      <w:pPr>
        <w:rPr>
          <w:rFonts w:asciiTheme="minorHAnsi" w:eastAsia="Calibri" w:hAnsiTheme="minorHAnsi" w:cstheme="minorHAnsi"/>
          <w:b/>
          <w:color w:val="404040"/>
          <w:sz w:val="18"/>
          <w:szCs w:val="18"/>
        </w:rPr>
      </w:pPr>
      <w:r>
        <w:rPr>
          <w:rFonts w:asciiTheme="minorHAnsi" w:eastAsia="Calibri" w:hAnsiTheme="minorHAnsi" w:cstheme="minorHAnsi"/>
          <w:b/>
          <w:color w:val="404040"/>
          <w:sz w:val="18"/>
          <w:szCs w:val="18"/>
        </w:rPr>
        <w:t>John Williams</w:t>
      </w:r>
    </w:p>
    <w:p w14:paraId="3FEBB9C0" w14:textId="5B8A52B3" w:rsidR="004E2B2D" w:rsidRDefault="004E2B2D" w:rsidP="00903AE0">
      <w:pPr>
        <w:rPr>
          <w:rFonts w:asciiTheme="minorHAnsi" w:eastAsia="Calibri" w:hAnsiTheme="minorHAnsi" w:cstheme="minorHAnsi"/>
          <w:color w:val="404040"/>
          <w:sz w:val="18"/>
          <w:szCs w:val="18"/>
        </w:rPr>
      </w:pPr>
      <w:r>
        <w:rPr>
          <w:rFonts w:asciiTheme="minorHAnsi" w:eastAsia="Calibri" w:hAnsiTheme="minorHAnsi" w:cstheme="minorHAnsi"/>
          <w:b/>
          <w:color w:val="404040"/>
          <w:sz w:val="18"/>
          <w:szCs w:val="18"/>
        </w:rPr>
        <w:tab/>
      </w:r>
      <w:proofErr w:type="spellStart"/>
      <w:r w:rsidRPr="004E2B2D">
        <w:rPr>
          <w:rFonts w:asciiTheme="minorHAnsi" w:eastAsia="Calibri" w:hAnsiTheme="minorHAnsi" w:cstheme="minorHAnsi"/>
          <w:i/>
          <w:color w:val="404040"/>
          <w:sz w:val="18"/>
          <w:szCs w:val="18"/>
        </w:rPr>
        <w:t>TreeSong</w:t>
      </w:r>
      <w:proofErr w:type="spellEnd"/>
      <w:r>
        <w:rPr>
          <w:rFonts w:asciiTheme="minorHAnsi" w:eastAsia="Calibri" w:hAnsiTheme="minorHAnsi" w:cstheme="minorHAnsi"/>
          <w:i/>
          <w:color w:val="404040"/>
          <w:sz w:val="18"/>
          <w:szCs w:val="18"/>
        </w:rPr>
        <w:t xml:space="preserve"> </w:t>
      </w:r>
      <w:r>
        <w:rPr>
          <w:rFonts w:asciiTheme="minorHAnsi" w:eastAsia="Calibri" w:hAnsiTheme="minorHAnsi" w:cstheme="minorHAnsi"/>
          <w:color w:val="404040"/>
          <w:sz w:val="18"/>
          <w:szCs w:val="18"/>
        </w:rPr>
        <w:t>Violin Concerto</w:t>
      </w:r>
    </w:p>
    <w:p w14:paraId="4FD2A8B9" w14:textId="77777777" w:rsidR="00014E62" w:rsidRPr="006E0379" w:rsidRDefault="00014E62" w:rsidP="00903AE0">
      <w:pPr>
        <w:rPr>
          <w:rFonts w:asciiTheme="minorHAnsi" w:eastAsia="Calibri" w:hAnsiTheme="minorHAnsi" w:cstheme="minorHAnsi"/>
          <w:color w:val="404040"/>
          <w:sz w:val="10"/>
          <w:szCs w:val="10"/>
        </w:rPr>
      </w:pPr>
    </w:p>
    <w:p w14:paraId="099173F7" w14:textId="38D8F40B" w:rsidR="00903AE0" w:rsidRPr="00903AE0" w:rsidRDefault="00903AE0" w:rsidP="00903AE0">
      <w:pPr>
        <w:rPr>
          <w:rFonts w:asciiTheme="minorHAnsi" w:eastAsia="Calibri" w:hAnsiTheme="minorHAnsi" w:cstheme="minorHAnsi"/>
          <w:b/>
          <w:color w:val="404040"/>
          <w:sz w:val="18"/>
          <w:szCs w:val="18"/>
        </w:rPr>
      </w:pPr>
      <w:r w:rsidRPr="00903AE0">
        <w:rPr>
          <w:rFonts w:asciiTheme="minorHAnsi" w:eastAsia="Calibri" w:hAnsiTheme="minorHAnsi" w:cstheme="minorHAnsi"/>
          <w:b/>
          <w:color w:val="404040"/>
          <w:sz w:val="18"/>
          <w:szCs w:val="18"/>
        </w:rPr>
        <w:t>Vaughan Williams</w:t>
      </w:r>
    </w:p>
    <w:p w14:paraId="7E11DC5D" w14:textId="77777777" w:rsidR="00E03C3C" w:rsidRDefault="00903AE0" w:rsidP="00510814">
      <w:pPr>
        <w:ind w:left="720"/>
        <w:rPr>
          <w:rFonts w:asciiTheme="minorHAnsi" w:eastAsia="Calibri" w:hAnsiTheme="minorHAnsi" w:cstheme="minorHAnsi"/>
          <w:color w:val="404040"/>
          <w:sz w:val="18"/>
          <w:szCs w:val="18"/>
        </w:rPr>
      </w:pPr>
      <w:r w:rsidRPr="00903AE0">
        <w:rPr>
          <w:rFonts w:asciiTheme="minorHAnsi" w:eastAsia="Calibri" w:hAnsiTheme="minorHAnsi" w:cstheme="minorHAnsi"/>
          <w:color w:val="404040"/>
          <w:sz w:val="18"/>
          <w:szCs w:val="18"/>
        </w:rPr>
        <w:t>The Lark Ascending</w:t>
      </w:r>
      <w:bookmarkEnd w:id="0"/>
    </w:p>
    <w:p w14:paraId="5A2CAE85" w14:textId="77777777" w:rsidR="00E13A5C" w:rsidRPr="00E13A5C" w:rsidRDefault="00E13A5C" w:rsidP="00E13A5C">
      <w:pPr>
        <w:rPr>
          <w:rFonts w:asciiTheme="minorHAnsi" w:eastAsia="Calibri" w:hAnsiTheme="minorHAnsi" w:cstheme="minorHAnsi"/>
          <w:color w:val="404040"/>
          <w:sz w:val="6"/>
          <w:szCs w:val="6"/>
        </w:rPr>
      </w:pPr>
    </w:p>
    <w:p w14:paraId="2AA3555D" w14:textId="77777777" w:rsidR="00E13A5C" w:rsidRPr="00E13A5C" w:rsidRDefault="00E13A5C" w:rsidP="00E13A5C">
      <w:pPr>
        <w:rPr>
          <w:rFonts w:asciiTheme="minorHAnsi" w:eastAsia="Calibri" w:hAnsiTheme="minorHAnsi" w:cstheme="minorHAnsi"/>
          <w:b/>
          <w:bCs/>
          <w:color w:val="404040"/>
          <w:sz w:val="18"/>
          <w:szCs w:val="18"/>
        </w:rPr>
      </w:pPr>
      <w:r w:rsidRPr="00E13A5C">
        <w:rPr>
          <w:rFonts w:asciiTheme="minorHAnsi" w:eastAsia="Calibri" w:hAnsiTheme="minorHAnsi" w:cstheme="minorHAnsi"/>
          <w:b/>
          <w:bCs/>
          <w:color w:val="404040"/>
          <w:sz w:val="18"/>
          <w:szCs w:val="18"/>
        </w:rPr>
        <w:t>Vivaldi</w:t>
      </w:r>
    </w:p>
    <w:p w14:paraId="069AB7EB" w14:textId="77777777" w:rsidR="00E13A5C" w:rsidRDefault="00E13A5C" w:rsidP="00E13A5C">
      <w:pPr>
        <w:ind w:firstLine="720"/>
        <w:rPr>
          <w:rFonts w:asciiTheme="minorHAnsi" w:eastAsia="Calibri" w:hAnsiTheme="minorHAnsi" w:cstheme="minorHAnsi"/>
          <w:color w:val="404040"/>
          <w:sz w:val="18"/>
          <w:szCs w:val="18"/>
        </w:rPr>
      </w:pPr>
      <w:r>
        <w:rPr>
          <w:rFonts w:asciiTheme="minorHAnsi" w:eastAsia="Calibri" w:hAnsiTheme="minorHAnsi" w:cstheme="minorHAnsi"/>
          <w:color w:val="404040"/>
          <w:sz w:val="18"/>
          <w:szCs w:val="18"/>
        </w:rPr>
        <w:t>The Four Seasons</w:t>
      </w:r>
    </w:p>
    <w:p w14:paraId="07023782" w14:textId="72E2EC93" w:rsidR="00E13A5C" w:rsidRPr="00510814" w:rsidRDefault="00E13A5C" w:rsidP="00E13A5C">
      <w:pPr>
        <w:rPr>
          <w:rFonts w:asciiTheme="minorHAnsi" w:eastAsia="Calibri" w:hAnsiTheme="minorHAnsi" w:cstheme="minorHAnsi"/>
          <w:color w:val="404040"/>
          <w:sz w:val="18"/>
          <w:szCs w:val="18"/>
        </w:rPr>
        <w:sectPr w:rsidR="00E13A5C" w:rsidRPr="00510814" w:rsidSect="00E03C3C">
          <w:headerReference w:type="default" r:id="rId11"/>
          <w:footerReference w:type="default" r:id="rId12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584ED64" w14:textId="77777777" w:rsidR="00D01ACA" w:rsidRDefault="00D01ACA" w:rsidP="00903AE0">
      <w:pPr>
        <w:rPr>
          <w:rFonts w:asciiTheme="minorHAnsi" w:eastAsia="Calibri" w:hAnsiTheme="minorHAnsi" w:cstheme="minorHAnsi"/>
          <w:b/>
          <w:i/>
          <w:color w:val="404040"/>
          <w:sz w:val="18"/>
          <w:szCs w:val="18"/>
        </w:rPr>
      </w:pPr>
    </w:p>
    <w:p w14:paraId="2D5CD497" w14:textId="6984D320" w:rsidR="001F6528" w:rsidRPr="00381428" w:rsidRDefault="001F6528" w:rsidP="0066624E">
      <w:pPr>
        <w:rPr>
          <w:rFonts w:asciiTheme="minorHAnsi" w:eastAsia="Calibri" w:hAnsiTheme="minorHAnsi" w:cstheme="minorHAnsi"/>
          <w:color w:val="404040"/>
          <w:sz w:val="16"/>
          <w:szCs w:val="16"/>
        </w:rPr>
      </w:pPr>
    </w:p>
    <w:sectPr w:rsidR="001F6528" w:rsidRPr="00381428" w:rsidSect="00903AE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F9F7" w14:textId="77777777" w:rsidR="007C68EB" w:rsidRDefault="007C68EB" w:rsidP="008F400B">
      <w:r>
        <w:separator/>
      </w:r>
    </w:p>
  </w:endnote>
  <w:endnote w:type="continuationSeparator" w:id="0">
    <w:p w14:paraId="7E2310E4" w14:textId="77777777" w:rsidR="007C68EB" w:rsidRDefault="007C68EB" w:rsidP="008F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46B4" w14:textId="6FA5B598" w:rsidR="008F400B" w:rsidRPr="00786275" w:rsidRDefault="008F400B" w:rsidP="008F400B">
    <w:pPr>
      <w:pStyle w:val="Footer"/>
      <w:pBdr>
        <w:bottom w:val="single" w:sz="6" w:space="1" w:color="auto"/>
      </w:pBdr>
      <w:jc w:val="center"/>
      <w:rPr>
        <w:rFonts w:ascii="Calibri" w:hAnsi="Calibri" w:cs="Calibri"/>
        <w:color w:val="404040" w:themeColor="text1" w:themeTint="BF"/>
        <w:sz w:val="16"/>
        <w:szCs w:val="16"/>
      </w:rPr>
    </w:pPr>
    <w:proofErr w:type="spellStart"/>
    <w:r w:rsidRPr="00786275">
      <w:rPr>
        <w:rFonts w:ascii="Calibri" w:hAnsi="Calibri" w:cs="Calibri"/>
        <w:color w:val="404040" w:themeColor="text1" w:themeTint="BF"/>
        <w:sz w:val="16"/>
        <w:szCs w:val="16"/>
      </w:rPr>
      <w:t>Percius</w:t>
    </w:r>
    <w:proofErr w:type="spellEnd"/>
    <w:r w:rsidRPr="00786275">
      <w:rPr>
        <w:rFonts w:ascii="Calibri" w:hAnsi="Calibri" w:cs="Calibri"/>
        <w:color w:val="404040" w:themeColor="text1" w:themeTint="BF"/>
        <w:sz w:val="16"/>
        <w:szCs w:val="16"/>
      </w:rPr>
      <w:t xml:space="preserve"> acts as agent only and can accept no responsibility as principal</w:t>
    </w:r>
  </w:p>
  <w:p w14:paraId="3B7846B5" w14:textId="77777777" w:rsidR="00A64E90" w:rsidRPr="00786275" w:rsidRDefault="00A64E90" w:rsidP="008F400B">
    <w:pPr>
      <w:pStyle w:val="Footer"/>
      <w:jc w:val="center"/>
      <w:rPr>
        <w:rFonts w:ascii="Calibri" w:hAnsi="Calibri" w:cs="Calibri"/>
        <w:b/>
        <w:color w:val="404040" w:themeColor="text1" w:themeTint="BF"/>
        <w:sz w:val="6"/>
        <w:szCs w:val="22"/>
      </w:rPr>
    </w:pPr>
  </w:p>
  <w:p w14:paraId="3B7846B6" w14:textId="77777777" w:rsidR="008F400B" w:rsidRPr="00786275" w:rsidRDefault="008F400B" w:rsidP="008F400B">
    <w:pPr>
      <w:pStyle w:val="Footer"/>
      <w:jc w:val="center"/>
      <w:rPr>
        <w:rFonts w:ascii="Century Gothic" w:hAnsi="Century Gothic"/>
        <w:color w:val="404040" w:themeColor="text1" w:themeTint="BF"/>
        <w:sz w:val="12"/>
        <w:szCs w:val="12"/>
      </w:rPr>
    </w:pPr>
    <w:r w:rsidRPr="00786275">
      <w:rPr>
        <w:rFonts w:ascii="Calibri" w:hAnsi="Calibri" w:cs="Calibri"/>
        <w:b/>
        <w:color w:val="404040" w:themeColor="text1" w:themeTint="BF"/>
        <w:sz w:val="22"/>
        <w:szCs w:val="22"/>
      </w:rPr>
      <w:t>www.percius.co.uk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CD45" w14:textId="77777777" w:rsidR="007C68EB" w:rsidRDefault="007C68EB" w:rsidP="008F400B">
      <w:r>
        <w:separator/>
      </w:r>
    </w:p>
  </w:footnote>
  <w:footnote w:type="continuationSeparator" w:id="0">
    <w:p w14:paraId="16ACDCE5" w14:textId="77777777" w:rsidR="007C68EB" w:rsidRDefault="007C68EB" w:rsidP="008F4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46AA" w14:textId="77777777" w:rsidR="00A64E90" w:rsidRDefault="00A64E90" w:rsidP="006528F4">
    <w:pPr>
      <w:jc w:val="right"/>
      <w:rPr>
        <w:rFonts w:asciiTheme="minorHAnsi" w:hAnsiTheme="minorHAnsi" w:cstheme="minorHAnsi"/>
      </w:rPr>
    </w:pPr>
    <w:r>
      <w:rPr>
        <w:noProof/>
        <w:lang w:val="en-US" w:eastAsia="en-US"/>
      </w:rPr>
      <w:drawing>
        <wp:inline distT="0" distB="0" distL="0" distR="0" wp14:anchorId="3B7846B9" wp14:editId="3B7846BA">
          <wp:extent cx="1514475" cy="609600"/>
          <wp:effectExtent l="0" t="0" r="9525" b="0"/>
          <wp:docPr id="5" name="Picture 5" descr="Description: cid:image003.jpg@01CD90D1.666E46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cid:image003.jpg@01CD90D1.666E46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7846AE" w14:textId="77777777" w:rsidR="006528F4" w:rsidRPr="00A64E90" w:rsidRDefault="006528F4" w:rsidP="006528F4">
    <w:pPr>
      <w:jc w:val="right"/>
      <w:rPr>
        <w:color w:val="404040" w:themeColor="text1" w:themeTint="BF"/>
      </w:rPr>
    </w:pPr>
    <w:r w:rsidRPr="00A64E90">
      <w:rPr>
        <w:rFonts w:asciiTheme="minorHAnsi" w:hAnsiTheme="minorHAnsi" w:cstheme="minorHAnsi"/>
        <w:color w:val="404040" w:themeColor="text1" w:themeTint="BF"/>
      </w:rPr>
      <w:t>www.percius.co.uk</w:t>
    </w:r>
  </w:p>
  <w:p w14:paraId="2A1A3EA9" w14:textId="35D59123" w:rsidR="00FD29F7" w:rsidRPr="00C84023" w:rsidRDefault="00FD29F7" w:rsidP="00FD29F7">
    <w:pPr>
      <w:rPr>
        <w:rFonts w:asciiTheme="minorHAnsi" w:eastAsia="Calibri" w:hAnsiTheme="minorHAnsi" w:cstheme="minorHAnsi"/>
        <w:b/>
        <w:color w:val="404040"/>
        <w:sz w:val="28"/>
        <w:szCs w:val="28"/>
      </w:rPr>
    </w:pPr>
    <w:r w:rsidRPr="00C84023">
      <w:rPr>
        <w:rFonts w:asciiTheme="minorHAnsi" w:eastAsia="Calibri" w:hAnsiTheme="minorHAnsi" w:cstheme="minorHAnsi"/>
        <w:b/>
        <w:color w:val="404040"/>
        <w:sz w:val="28"/>
        <w:szCs w:val="28"/>
      </w:rPr>
      <w:t xml:space="preserve">Jack Liebeck </w:t>
    </w:r>
  </w:p>
  <w:p w14:paraId="4BE291BD" w14:textId="77777777" w:rsidR="00FD29F7" w:rsidRDefault="00FD29F7" w:rsidP="00FD29F7">
    <w:pPr>
      <w:rPr>
        <w:rFonts w:asciiTheme="minorHAnsi" w:eastAsia="Calibri" w:hAnsiTheme="minorHAnsi" w:cstheme="minorHAnsi"/>
        <w:b/>
        <w:color w:val="404040"/>
        <w:sz w:val="24"/>
        <w:szCs w:val="24"/>
      </w:rPr>
    </w:pPr>
    <w:r w:rsidRPr="00C84023">
      <w:rPr>
        <w:rFonts w:asciiTheme="minorHAnsi" w:eastAsia="Calibri" w:hAnsiTheme="minorHAnsi" w:cstheme="minorHAnsi"/>
        <w:b/>
        <w:color w:val="404040"/>
        <w:sz w:val="24"/>
        <w:szCs w:val="24"/>
      </w:rPr>
      <w:t>Violin</w:t>
    </w:r>
  </w:p>
  <w:p w14:paraId="3B7846AF" w14:textId="77777777" w:rsidR="006528F4" w:rsidRDefault="00652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15D20"/>
    <w:multiLevelType w:val="hybridMultilevel"/>
    <w:tmpl w:val="117ADFD2"/>
    <w:lvl w:ilvl="0" w:tplc="C282B0DA">
      <w:start w:val="6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41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BF"/>
    <w:rsid w:val="00014E62"/>
    <w:rsid w:val="00017219"/>
    <w:rsid w:val="00157BCC"/>
    <w:rsid w:val="001E4B83"/>
    <w:rsid w:val="001E63D6"/>
    <w:rsid w:val="001F6528"/>
    <w:rsid w:val="00211207"/>
    <w:rsid w:val="00237EF6"/>
    <w:rsid w:val="002563FD"/>
    <w:rsid w:val="00257B4B"/>
    <w:rsid w:val="002B2EA6"/>
    <w:rsid w:val="002B39F9"/>
    <w:rsid w:val="00381428"/>
    <w:rsid w:val="00392991"/>
    <w:rsid w:val="003A6648"/>
    <w:rsid w:val="003C2DC7"/>
    <w:rsid w:val="003C2F4A"/>
    <w:rsid w:val="003F10E3"/>
    <w:rsid w:val="004467EB"/>
    <w:rsid w:val="0048715F"/>
    <w:rsid w:val="004C13E8"/>
    <w:rsid w:val="004E2B2D"/>
    <w:rsid w:val="0050677B"/>
    <w:rsid w:val="00507B3B"/>
    <w:rsid w:val="00507FA8"/>
    <w:rsid w:val="00510814"/>
    <w:rsid w:val="005704F0"/>
    <w:rsid w:val="005B1FB0"/>
    <w:rsid w:val="005B6561"/>
    <w:rsid w:val="005F4575"/>
    <w:rsid w:val="005F635D"/>
    <w:rsid w:val="006332C0"/>
    <w:rsid w:val="00637CB0"/>
    <w:rsid w:val="006528F4"/>
    <w:rsid w:val="00657198"/>
    <w:rsid w:val="006618FB"/>
    <w:rsid w:val="00663DD2"/>
    <w:rsid w:val="0066624E"/>
    <w:rsid w:val="00682425"/>
    <w:rsid w:val="006E0379"/>
    <w:rsid w:val="00786275"/>
    <w:rsid w:val="00797D24"/>
    <w:rsid w:val="007A032B"/>
    <w:rsid w:val="007C68EB"/>
    <w:rsid w:val="008449E1"/>
    <w:rsid w:val="00857723"/>
    <w:rsid w:val="008878AE"/>
    <w:rsid w:val="008A106F"/>
    <w:rsid w:val="008B102B"/>
    <w:rsid w:val="008D7A07"/>
    <w:rsid w:val="008F400B"/>
    <w:rsid w:val="00903AE0"/>
    <w:rsid w:val="0097328D"/>
    <w:rsid w:val="00982429"/>
    <w:rsid w:val="00A03732"/>
    <w:rsid w:val="00A32C85"/>
    <w:rsid w:val="00A41A0C"/>
    <w:rsid w:val="00A54669"/>
    <w:rsid w:val="00A64E90"/>
    <w:rsid w:val="00A8458A"/>
    <w:rsid w:val="00AA54F5"/>
    <w:rsid w:val="00AC7595"/>
    <w:rsid w:val="00AF4A1D"/>
    <w:rsid w:val="00B05F3A"/>
    <w:rsid w:val="00B27AEC"/>
    <w:rsid w:val="00BC1B4C"/>
    <w:rsid w:val="00BC1EDF"/>
    <w:rsid w:val="00BC7F96"/>
    <w:rsid w:val="00C6529E"/>
    <w:rsid w:val="00CA0AC4"/>
    <w:rsid w:val="00CB6411"/>
    <w:rsid w:val="00CD1DBF"/>
    <w:rsid w:val="00D01ACA"/>
    <w:rsid w:val="00D33E97"/>
    <w:rsid w:val="00D34F16"/>
    <w:rsid w:val="00D907F8"/>
    <w:rsid w:val="00DF3C76"/>
    <w:rsid w:val="00DF7985"/>
    <w:rsid w:val="00E03C3C"/>
    <w:rsid w:val="00E13A5C"/>
    <w:rsid w:val="00E46FFE"/>
    <w:rsid w:val="00E648C6"/>
    <w:rsid w:val="00E71C06"/>
    <w:rsid w:val="00E724A1"/>
    <w:rsid w:val="00EA4703"/>
    <w:rsid w:val="00F01121"/>
    <w:rsid w:val="00FD29F7"/>
    <w:rsid w:val="00FE2F86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7846A0"/>
  <w15:docId w15:val="{3BE989A2-6771-4178-9842-88D719B9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F7985"/>
    <w:pPr>
      <w:keepNext/>
      <w:outlineLvl w:val="0"/>
    </w:pPr>
    <w:rPr>
      <w:b/>
      <w:sz w:val="24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F7985"/>
    <w:pPr>
      <w:keepNext/>
      <w:outlineLvl w:val="2"/>
    </w:pPr>
    <w:rPr>
      <w:b/>
      <w:sz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F7985"/>
    <w:pPr>
      <w:keepNext/>
      <w:jc w:val="both"/>
      <w:outlineLvl w:val="3"/>
    </w:pPr>
    <w:rPr>
      <w:b/>
      <w:sz w:val="22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7985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F7985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F7985"/>
    <w:rPr>
      <w:rFonts w:ascii="Times New Roman" w:eastAsia="Times New Roman" w:hAnsi="Times New Roman" w:cs="Times New Roman"/>
      <w:b/>
      <w:szCs w:val="20"/>
      <w:u w:val="single"/>
      <w:lang w:val="en-US"/>
    </w:rPr>
  </w:style>
  <w:style w:type="paragraph" w:styleId="BodyText">
    <w:name w:val="Body Text"/>
    <w:basedOn w:val="Normal"/>
    <w:link w:val="BodyTextChar"/>
    <w:unhideWhenUsed/>
    <w:rsid w:val="00DF7985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F7985"/>
    <w:rPr>
      <w:rFonts w:ascii="Times New Roman" w:eastAsia="Times New Roman" w:hAnsi="Times New Roman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unhideWhenUsed/>
    <w:rsid w:val="00DF7985"/>
    <w:pPr>
      <w:ind w:left="720" w:hanging="720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F7985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nhideWhenUsed/>
    <w:rsid w:val="00DF7985"/>
    <w:pPr>
      <w:ind w:left="720"/>
      <w:jc w:val="both"/>
    </w:pPr>
    <w:rPr>
      <w:sz w:val="2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DF7985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85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05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0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00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nhideWhenUsed/>
    <w:rsid w:val="008F40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00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9D5D8C4F6BCF6F42B44A263CBC3CCFB4002DD9F39831CE6148909117B2ACB8A7BA" ma:contentTypeVersion="8" ma:contentTypeDescription="A blank Microsoft Word document." ma:contentTypeScope="" ma:versionID="457d10e9635a22e083b7d89aae0d7dea">
  <xsd:schema xmlns:xsd="http://www.w3.org/2001/XMLSchema" xmlns:xs="http://www.w3.org/2001/XMLSchema" xmlns:p="http://schemas.microsoft.com/office/2006/metadata/properties" xmlns:ns2="abce53d2-2218-4684-87e9-94ae0284ed7b" xmlns:ns3="22579db6-3267-4e0d-99f2-ce51f1abaead" targetNamespace="http://schemas.microsoft.com/office/2006/metadata/properties" ma:root="true" ma:fieldsID="47b25cac760722e33060259c51d9f9e0" ns2:_="" ns3:_="">
    <xsd:import namespace="abce53d2-2218-4684-87e9-94ae0284ed7b"/>
    <xsd:import namespace="22579db6-3267-4e0d-99f2-ce51f1abae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e53d2-2218-4684-87e9-94ae0284ed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79db6-3267-4e0d-99f2-ce51f1aba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B855-68F3-4EFB-B516-722E7747DE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D1CFD-D3AE-43FE-9BA9-6ECBFAED4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e53d2-2218-4684-87e9-94ae0284ed7b"/>
    <ds:schemaRef ds:uri="22579db6-3267-4e0d-99f2-ce51f1aba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B67C7-E1F0-431D-89CE-44CE5FC10C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06CE77-CAA4-4161-919B-430B32C3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LibbyP</dc:creator>
  <cp:lastModifiedBy>Desiree Ayton</cp:lastModifiedBy>
  <cp:revision>3</cp:revision>
  <cp:lastPrinted>2019-09-26T07:42:00Z</cp:lastPrinted>
  <dcterms:created xsi:type="dcterms:W3CDTF">2023-05-31T10:15:00Z</dcterms:created>
  <dcterms:modified xsi:type="dcterms:W3CDTF">2023-05-31T10:15:00Z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0x0101009D5D8C4F6BCF6F42B44A263CBC3CCFB4002DD9F39831CE6148909117B2ACB8A7BA</vt:lpwstr>
  </property>
</Properties>
</file>